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7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527"/>
      </w:tblGrid>
      <w:tr>
        <w:trPr/>
        <w:tc>
          <w:tcPr>
            <w:tcW w:w="4219" w:type="dxa"/>
            <w:tcBorders/>
          </w:tcPr>
          <w:p>
            <w:pPr>
              <w:pStyle w:val="Normal"/>
              <w:ind w:left="-720" w:right="0"/>
              <w:rPr/>
            </w:pPr>
            <w:r>
              <w:rPr/>
              <w:t>Cr</w:t>
            </w:r>
            <w:r>
              <w:rPr>
                <w:rFonts w:cs="Lucida Sans Unicode" w:ascii="Lucida Sans Unicode" w:hAnsi="Lucida Sans Unicode"/>
                <w:sz w:val="16"/>
                <w:szCs w:val="16"/>
              </w:rPr>
              <w:t xml:space="preserve"> Pair</w:t>
            </w:r>
          </w:p>
          <w:p>
            <w:pPr>
              <w:pStyle w:val="Normal"/>
              <w:ind w:left="72" w:right="0"/>
              <w:rPr>
                <w:rFonts w:ascii="Lucida Sans Unicode" w:hAnsi="Lucida Sans Unicode" w:cs="Lucida Sans Unicode"/>
                <w:color w:val="800000"/>
                <w:sz w:val="44"/>
                <w:szCs w:val="44"/>
              </w:rPr>
            </w:pPr>
            <w:r>
              <w:rPr>
                <w:rFonts w:cs="Lucida Sans Unicode" w:ascii="Lucida Sans Unicode" w:hAnsi="Lucida Sans Unicode"/>
                <w:color w:val="800000"/>
                <w:sz w:val="44"/>
                <w:szCs w:val="44"/>
              </w:rPr>
              <w:t>Pairs 202</w:t>
            </w:r>
            <w:r>
              <w:rPr>
                <w:rFonts w:cs="Lucida Sans Unicode" w:ascii="Lucida Sans Unicode" w:hAnsi="Lucida Sans Unicode"/>
                <w:color w:val="800000"/>
                <w:sz w:val="44"/>
                <w:szCs w:val="44"/>
              </w:rPr>
              <w:t>4</w:t>
            </w:r>
            <w:r>
              <w:rPr>
                <w:rFonts w:cs="Lucida Sans Unicode" w:ascii="Lucida Sans Unicode" w:hAnsi="Lucida Sans Unicode"/>
                <w:color w:val="800000"/>
                <w:sz w:val="44"/>
                <w:szCs w:val="44"/>
              </w:rPr>
              <w:t>/202</w:t>
            </w:r>
            <w:r>
              <w:rPr>
                <w:rFonts w:cs="Lucida Sans Unicode" w:ascii="Lucida Sans Unicode" w:hAnsi="Lucida Sans Unicode"/>
                <w:color w:val="800000"/>
                <w:sz w:val="44"/>
                <w:szCs w:val="44"/>
              </w:rPr>
              <w:t>5</w:t>
            </w:r>
          </w:p>
          <w:p>
            <w:pPr>
              <w:pStyle w:val="Normal"/>
              <w:ind w:left="72" w:right="0"/>
              <w:rPr/>
            </w:pPr>
            <w:r>
              <w:rPr>
                <w:rFonts w:cs="Lucida Sans Unicode" w:ascii="Lucida Sans Unicode" w:hAnsi="Lucida Sans Unicode"/>
                <w:color w:val="003300"/>
                <w:sz w:val="28"/>
                <w:szCs w:val="28"/>
              </w:rPr>
              <w:t xml:space="preserve">Monday </w:t>
            </w:r>
            <w:r>
              <w:rPr>
                <w:rFonts w:cs="Lucida Sans Unicode" w:ascii="Lucida Sans Unicode" w:hAnsi="Lucida Sans Unicode"/>
                <w:color w:val="003300"/>
                <w:sz w:val="28"/>
                <w:szCs w:val="28"/>
              </w:rPr>
              <w:t>24</w:t>
            </w:r>
            <w:r>
              <w:rPr>
                <w:rFonts w:cs="Lucida Sans Unicode" w:ascii="Lucida Sans Unicode" w:hAnsi="Lucida Sans Unicode"/>
                <w:color w:val="003300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cs="Lucida Sans Unicode" w:ascii="Lucida Sans Unicode" w:hAnsi="Lucida Sans Unicode"/>
                <w:color w:val="003300"/>
                <w:sz w:val="28"/>
                <w:szCs w:val="28"/>
              </w:rPr>
              <w:t>February 202</w:t>
            </w:r>
            <w:r>
              <w:rPr>
                <w:rFonts w:cs="Lucida Sans Unicode" w:ascii="Lucida Sans Unicode" w:hAnsi="Lucida Sans Unicode"/>
                <w:color w:val="003300"/>
                <w:sz w:val="28"/>
                <w:szCs w:val="28"/>
              </w:rPr>
              <w:t>5</w:t>
            </w:r>
          </w:p>
          <w:p>
            <w:pPr>
              <w:pStyle w:val="Normal"/>
              <w:ind w:left="72" w:right="0"/>
              <w:rPr>
                <w:rFonts w:ascii="Trebuchet MS" w:hAnsi="Trebuchet MS" w:cs="Trebuchet MS"/>
                <w:color w:val="800000"/>
                <w:sz w:val="28"/>
                <w:szCs w:val="28"/>
              </w:rPr>
            </w:pPr>
            <w:r>
              <w:rPr>
                <w:rFonts w:cs="Trebuchet MS" w:ascii="Trebuchet MS" w:hAnsi="Trebuchet MS"/>
                <w:color w:val="800000"/>
                <w:sz w:val="28"/>
                <w:szCs w:val="28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2473960" cy="87122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25" t="-353" r="-125" b="-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6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ind w:left="-720" w:right="0"/>
        <w:rPr>
          <w:rFonts w:ascii="Lucida Sans Unicode" w:hAnsi="Lucida Sans Unicode" w:cs="Lucida Sans Unicode"/>
          <w:sz w:val="16"/>
          <w:szCs w:val="16"/>
        </w:rPr>
      </w:pPr>
      <w:r>
        <w:rPr>
          <w:rFonts w:cs="Lucida Sans Unicode" w:ascii="Lucida Sans Unicode" w:hAnsi="Lucida Sans Unicode"/>
          <w:sz w:val="16"/>
          <w:szCs w:val="16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Lucida Sans Unicode" w:ascii="Lucida Sans Unicode" w:hAnsi="Lucida Sans Unicode"/>
          <w:b/>
          <w:color w:val="003366"/>
          <w:sz w:val="20"/>
          <w:szCs w:val="20"/>
        </w:rPr>
        <w:t>Enter your pairs nominations for the first round. Maximum of 8 pairs, 1 per venue.</w:t>
      </w:r>
    </w:p>
    <w:p>
      <w:pPr>
        <w:pStyle w:val="Normal"/>
        <w:numPr>
          <w:ilvl w:val="0"/>
          <w:numId w:val="2"/>
        </w:numPr>
        <w:rPr/>
      </w:pPr>
      <w:r>
        <w:rPr>
          <w:rFonts w:cs="Lucida Sans Unicode" w:ascii="Lucida Sans Unicode" w:hAnsi="Lucida Sans Unicode"/>
          <w:b/>
          <w:color w:val="003366"/>
          <w:sz w:val="20"/>
          <w:szCs w:val="20"/>
        </w:rPr>
        <w:t>Please ensure that if you are hosting one of the pairs matches, you have someone to provide boards and cards at the event.</w:t>
      </w:r>
    </w:p>
    <w:p>
      <w:pPr>
        <w:pStyle w:val="Normal"/>
        <w:numPr>
          <w:ilvl w:val="0"/>
          <w:numId w:val="2"/>
        </w:numPr>
        <w:rPr/>
      </w:pPr>
      <w:r>
        <w:rPr>
          <w:rFonts w:cs="Lucida Sans Unicode" w:ascii="Lucida Sans Unicode" w:hAnsi="Lucida Sans Unicode"/>
          <w:b/>
          <w:color w:val="FF0000"/>
          <w:sz w:val="20"/>
          <w:szCs w:val="20"/>
        </w:rPr>
        <w:t>START TIME 8PM – please ensure your pairs are aware of the start time!</w:t>
      </w:r>
    </w:p>
    <w:p>
      <w:pPr>
        <w:pStyle w:val="Normal"/>
        <w:numPr>
          <w:ilvl w:val="0"/>
          <w:numId w:val="2"/>
        </w:numPr>
        <w:rPr>
          <w:rFonts w:ascii="Lucida Sans Unicode" w:hAnsi="Lucida Sans Unicode" w:eastAsia="Wingdings" w:cs="Lucida Sans Unicode"/>
          <w:b/>
          <w:color w:val="003366"/>
          <w:sz w:val="20"/>
          <w:szCs w:val="20"/>
        </w:rPr>
      </w:pPr>
      <w:r>
        <w:rPr>
          <w:rFonts w:cs="Lucida Sans Unicode" w:ascii="Lucida Sans Unicode" w:hAnsi="Lucida Sans Unicode"/>
          <w:b/>
          <w:color w:val="003366"/>
          <w:sz w:val="20"/>
          <w:szCs w:val="20"/>
        </w:rPr>
        <w:t xml:space="preserve">Return to Howard Smith by text on </w:t>
      </w:r>
      <w:r>
        <w:rPr>
          <w:rFonts w:eastAsia="Wingdings" w:cs="Wingdings" w:ascii="Wingdings" w:hAnsi="Wingdings"/>
          <w:b/>
          <w:color w:val="003366"/>
          <w:sz w:val="20"/>
          <w:szCs w:val="20"/>
        </w:rPr>
        <w:sym w:font="Wingdings" w:char="f028"/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 xml:space="preserve"> </w:t>
      </w:r>
      <w:r>
        <w:rPr>
          <w:rFonts w:eastAsia="Times New Roman" w:cs="Lucida Sans Unicode" w:ascii="Lucida Sans Unicode" w:hAnsi="Lucida Sans Unicode"/>
          <w:b/>
          <w:color w:val="003366"/>
          <w:kern w:val="2"/>
          <w:sz w:val="20"/>
          <w:szCs w:val="20"/>
          <w:lang w:val="en-GB" w:eastAsia="zh-CN" w:bidi="ar-SA"/>
        </w:rPr>
        <w:t>07967 919784</w:t>
      </w:r>
      <w:r>
        <w:rPr>
          <w:rFonts w:eastAsia="Times New Roman" w:cs="Lucida Sans Unicode" w:ascii="Lucida Sans Unicode" w:hAnsi="Lucida Sans Unicode"/>
          <w:b/>
          <w:bCs/>
          <w:color w:val="003366"/>
          <w:kern w:val="2"/>
          <w:sz w:val="20"/>
          <w:szCs w:val="20"/>
          <w:lang w:val="en-GB" w:eastAsia="zh-CN" w:bidi="ar-SA"/>
        </w:rPr>
        <w:t xml:space="preserve"> </w:t>
      </w:r>
      <w:r>
        <w:rPr>
          <w:rFonts w:eastAsia="Times New Roman" w:cs="Lucida Sans Unicode" w:ascii="Lucida Sans Unicode" w:hAnsi="Lucida Sans Unicode"/>
          <w:b/>
          <w:color w:val="003366"/>
          <w:sz w:val="20"/>
          <w:szCs w:val="20"/>
          <w:lang w:val="en-GB" w:eastAsia="zh-CN" w:bidi="ar-SA"/>
        </w:rPr>
        <w:t xml:space="preserve">or email </w:t>
      </w:r>
      <w:hyperlink r:id="rId3">
        <w:r>
          <w:rPr>
            <w:rStyle w:val="Hyperlink"/>
            <w:rFonts w:eastAsia="Times New Roman" w:cs="Lucida Sans Unicode" w:ascii="Lucida Sans Unicode" w:hAnsi="Lucida Sans Unicode"/>
            <w:b/>
            <w:bCs/>
            <w:color w:val="003366"/>
            <w:sz w:val="20"/>
            <w:szCs w:val="20"/>
            <w:lang w:val="en-GB" w:eastAsia="zh-CN" w:bidi="ar-SA"/>
          </w:rPr>
          <w:t>secretary@pbcrib.co.uk</w:t>
        </w:r>
      </w:hyperlink>
    </w:p>
    <w:p>
      <w:pPr>
        <w:pStyle w:val="Normal"/>
        <w:numPr>
          <w:ilvl w:val="0"/>
          <w:numId w:val="2"/>
        </w:numPr>
        <w:rPr/>
      </w:pP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 xml:space="preserve">Please respond by latest </w:t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>2</w:t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>4</w:t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  <w:vertAlign w:val="superscript"/>
        </w:rPr>
        <w:t>th</w:t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 xml:space="preserve"> January 202</w:t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>5</w:t>
      </w:r>
    </w:p>
    <w:p>
      <w:pPr>
        <w:pStyle w:val="Normal"/>
        <w:ind w:left="-720" w:right="0"/>
        <w:rPr>
          <w:rFonts w:ascii="Lucida Sans Unicode" w:hAnsi="Lucida Sans Unicode" w:eastAsia="Wingdings" w:cs="Lucida Sans Unicode"/>
          <w:b/>
          <w:color w:val="003366"/>
          <w:sz w:val="16"/>
          <w:szCs w:val="16"/>
        </w:rPr>
      </w:pPr>
      <w:r>
        <w:rPr>
          <w:rFonts w:eastAsia="Wingdings" w:cs="Lucida Sans Unicode" w:ascii="Lucida Sans Unicode" w:hAnsi="Lucida Sans Unicode"/>
          <w:b/>
          <w:color w:val="003366"/>
          <w:sz w:val="16"/>
          <w:szCs w:val="16"/>
        </w:rPr>
      </w:r>
    </w:p>
    <w:p>
      <w:pPr>
        <w:pStyle w:val="Normal"/>
        <w:ind w:left="-720" w:right="0"/>
        <w:rPr>
          <w:rFonts w:ascii="Lucida Sans Unicode" w:hAnsi="Lucida Sans Unicode" w:eastAsia="Wingdings" w:cs="Lucida Sans Unicode"/>
          <w:sz w:val="16"/>
          <w:szCs w:val="16"/>
        </w:rPr>
      </w:pPr>
      <w:r>
        <w:rPr>
          <w:rFonts w:eastAsia="Wingdings" w:cs="Lucida Sans Unicode" w:ascii="Lucida Sans Unicode" w:hAnsi="Lucida Sans Unicode"/>
          <w:sz w:val="16"/>
          <w:szCs w:val="16"/>
        </w:rPr>
        <w:t>We will try to accommodate where possible although some re-arrangement may be necessary.</w:t>
      </w:r>
    </w:p>
    <w:p>
      <w:pPr>
        <w:pStyle w:val="Normal"/>
        <w:rPr>
          <w:rFonts w:ascii="Lucida Sans Unicode" w:hAnsi="Lucida Sans Unicode" w:eastAsia="Wingdings" w:cs="Lucida Sans Unicode"/>
          <w:sz w:val="16"/>
          <w:szCs w:val="16"/>
        </w:rPr>
      </w:pPr>
      <w:r>
        <w:rPr>
          <w:rFonts w:eastAsia="Wingdings" w:cs="Lucida Sans Unicode" w:ascii="Lucida Sans Unicode" w:hAnsi="Lucida Sans Unicode"/>
          <w:sz w:val="16"/>
          <w:szCs w:val="16"/>
        </w:rPr>
      </w:r>
    </w:p>
    <w:tbl>
      <w:tblPr>
        <w:tblW w:w="10260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239"/>
        <w:gridCol w:w="7377"/>
      </w:tblGrid>
      <w:tr>
        <w:trPr/>
        <w:tc>
          <w:tcPr>
            <w:tcW w:w="2644" w:type="dxa"/>
            <w:tcBorders/>
            <w:shd w:fill="E0E0E0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Name of Your Club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7377" w:type="dxa"/>
            <w:tcBorders/>
            <w:shd w:fill="E0E0E0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</w:tr>
    </w:tbl>
    <w:p>
      <w:pPr>
        <w:pStyle w:val="Normal"/>
        <w:rPr>
          <w:rFonts w:eastAsia="Wingdings"/>
        </w:rPr>
      </w:pPr>
      <w:r>
        <w:rPr>
          <w:rFonts w:eastAsia="Wingdings"/>
        </w:rPr>
      </w:r>
    </w:p>
    <w:tbl>
      <w:tblPr>
        <w:tblW w:w="10350" w:type="dxa"/>
        <w:jc w:val="left"/>
        <w:tblInd w:w="-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239"/>
        <w:gridCol w:w="6693"/>
      </w:tblGrid>
      <w:tr>
        <w:trPr/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Venue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80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Name of Pairs</w:t>
            </w:r>
          </w:p>
        </w:tc>
      </w:tr>
    </w:tbl>
    <w:p>
      <w:pPr>
        <w:pStyle w:val="Normal"/>
        <w:rPr>
          <w:rFonts w:eastAsia="Wingdings"/>
        </w:rPr>
      </w:pPr>
      <w:r>
        <w:rPr>
          <w:rFonts w:eastAsia="Wingdings"/>
        </w:rPr>
      </w:r>
    </w:p>
    <w:tbl>
      <w:tblPr>
        <w:tblW w:w="10260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239"/>
        <w:gridCol w:w="3183"/>
        <w:gridCol w:w="239"/>
        <w:gridCol w:w="3181"/>
      </w:tblGrid>
      <w:tr>
        <w:trPr>
          <w:trHeight w:val="338" w:hRule="atLeast"/>
        </w:trPr>
        <w:tc>
          <w:tcPr>
            <w:tcW w:w="3418" w:type="dxa"/>
            <w:vMerge w:val="restart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SCCC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vMerge w:val="restart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vMerge w:val="restart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vMerge w:val="continue"/>
            <w:tcBorders/>
            <w:shd w:fill="D9D9D9" w:val="clear"/>
          </w:tcPr>
          <w:p>
            <w:pPr>
              <w:pStyle w:val="Normal"/>
              <w:snapToGrid w:val="false"/>
              <w:jc w:val="center"/>
              <w:rPr>
                <w:rFonts w:ascii="Lucida Sans Unicode" w:hAnsi="Lucida Sans Unicode" w:eastAsia="Wingdings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3" w:type="dxa"/>
            <w:vMerge w:val="continue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1" w:type="dxa"/>
            <w:vMerge w:val="continue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Evicted (EBRBL)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Legionnaires (EBRBL)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12"/>
                <w:szCs w:val="12"/>
                <w:lang w:val="en-GB" w:eastAsia="zh-CN" w:bidi="ar-SA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/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  <w:t>Exchequers (Builders - Little Heath)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3 Horseshoes</w:t>
            </w:r>
          </w:p>
          <w:p>
            <w:pPr>
              <w:pStyle w:val="Normal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eastAsia="Lucida Sans Unicode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Builders (New Barnet)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PBCC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BSCA</w:t>
            </w:r>
          </w:p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3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3181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12"/>
                <w:szCs w:val="12"/>
              </w:rPr>
            </w:pPr>
            <w:r>
              <w:rPr>
                <w:rFonts w:eastAsia="Wingdings" w:cs="Lucida Sans Unicode" w:ascii="Lucida Sans Unicode" w:hAnsi="Lucida Sans Unicode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Lucida Sans Unicode" w:hAnsi="Lucida Sans Unicode" w:eastAsia="Wingdings" w:cs="Lucida Sans Unicode"/>
          <w:sz w:val="16"/>
          <w:szCs w:val="16"/>
        </w:rPr>
      </w:pPr>
      <w:r>
        <w:rPr>
          <w:rFonts w:eastAsia="Wingdings" w:cs="Lucida Sans Unicode" w:ascii="Lucida Sans Unicode" w:hAnsi="Lucida Sans Unicode"/>
          <w:sz w:val="16"/>
          <w:szCs w:val="16"/>
        </w:rPr>
      </w:r>
    </w:p>
    <w:p>
      <w:pPr>
        <w:pStyle w:val="Normal"/>
        <w:rPr>
          <w:rFonts w:ascii="Lucida Sans Unicode" w:hAnsi="Lucida Sans Unicode" w:eastAsia="Wingdings" w:cs="Lucida Sans Unicode"/>
          <w:sz w:val="16"/>
          <w:szCs w:val="16"/>
        </w:rPr>
      </w:pPr>
      <w:r>
        <w:rPr>
          <w:rFonts w:eastAsia="Wingdings" w:cs="Lucida Sans Unicode" w:ascii="Lucida Sans Unicode" w:hAnsi="Lucida Sans Unicode"/>
          <w:sz w:val="16"/>
          <w:szCs w:val="16"/>
        </w:rPr>
        <w:tab/>
      </w:r>
    </w:p>
    <w:p>
      <w:pPr>
        <w:pStyle w:val="Footer"/>
        <w:widowControl/>
        <w:suppressAutoHyphens w:val="true"/>
        <w:bidi w:val="0"/>
        <w:ind w:right="0"/>
        <w:jc w:val="center"/>
        <w:textAlignment w:val="auto"/>
        <w:rPr>
          <w:rFonts w:ascii="Trebuchet MS" w:hAnsi="Trebuchet MS" w:eastAsia="Trebuchet MS" w:cs="Trebuchet MS"/>
          <w:b/>
          <w:color w:val="000080"/>
          <w:kern w:val="2"/>
          <w:sz w:val="16"/>
          <w:lang w:val="en-GB" w:eastAsia="yi-001"/>
        </w:rPr>
      </w:pP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Chairman: Les Berry   07711 019313    chairman@pbcrib.co.uk</w:t>
      </w:r>
    </w:p>
    <w:p>
      <w:pPr>
        <w:pStyle w:val="Normal"/>
        <w:widowControl/>
        <w:suppressAutoHyphens w:val="true"/>
        <w:bidi w:val="0"/>
        <w:ind w:right="0"/>
        <w:jc w:val="center"/>
        <w:textAlignment w:val="auto"/>
        <w:rPr/>
      </w:pP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Secretary:  Howard Smith   0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szCs w:val="22"/>
          <w:lang w:val="en-GB" w:eastAsia="yi-001" w:bidi="ar-SA"/>
        </w:rPr>
        <w:t>7967 919784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 xml:space="preserve">  secretary@pbcrib.co.uk</w:t>
      </w:r>
    </w:p>
    <w:p>
      <w:pPr>
        <w:pStyle w:val="Footer"/>
        <w:widowControl/>
        <w:tabs>
          <w:tab w:val="center" w:pos="1993" w:leader="none"/>
          <w:tab w:val="center" w:pos="2533" w:leader="none"/>
          <w:tab w:val="center" w:pos="3073" w:leader="none"/>
          <w:tab w:val="center" w:pos="3613" w:leader="none"/>
          <w:tab w:val="center" w:pos="4153" w:leader="none"/>
          <w:tab w:val="right" w:pos="6686" w:leader="none"/>
          <w:tab w:val="right" w:pos="7200" w:leader="none"/>
          <w:tab w:val="right" w:pos="7226" w:leader="none"/>
          <w:tab w:val="right" w:pos="7766" w:leader="none"/>
          <w:tab w:val="right" w:pos="8306" w:leader="none"/>
        </w:tabs>
        <w:suppressAutoHyphens w:val="true"/>
        <w:bidi w:val="0"/>
        <w:ind w:left="-540" w:right="-1234"/>
        <w:jc w:val="center"/>
        <w:textAlignment w:val="auto"/>
        <w:rPr/>
      </w:pP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Treasurer:   Alan Bullock</w:t>
      </w:r>
      <w:bookmarkStart w:id="0" w:name="__Fieldmark__18_431487969"/>
      <w:bookmarkEnd w:id="0"/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 xml:space="preserve">  07969 386860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szCs w:val="22"/>
          <w:lang w:val="en-GB" w:eastAsia="yi-001" w:bidi="ar-SA"/>
        </w:rPr>
        <w:t xml:space="preserve">     tr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easurer@pbcrib.co.uk</w:t>
      </w:r>
    </w:p>
    <w:p>
      <w:pPr>
        <w:pStyle w:val="Footer"/>
        <w:widowControl/>
        <w:tabs>
          <w:tab w:val="center" w:pos="4153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8306" w:leader="none"/>
        </w:tabs>
        <w:suppressAutoHyphens w:val="true"/>
        <w:bidi w:val="0"/>
        <w:ind w:right="0"/>
        <w:jc w:val="left"/>
        <w:textAlignment w:val="auto"/>
        <w:rPr>
          <w:rFonts w:ascii="Lucida Sans Unicode" w:hAnsi="Lucida Sans Unicode" w:eastAsia="Lucida Sans Unicode" w:cs="Lucida Sans Unicode"/>
          <w:b/>
          <w:color w:val="000080"/>
          <w:kern w:val="2"/>
          <w:sz w:val="16"/>
          <w:lang w:val="en-GB" w:eastAsia="yi-001"/>
        </w:rPr>
      </w:pPr>
      <w:r>
        <w:rPr>
          <w:rFonts w:eastAsia="Lucida Sans Unicode" w:cs="Lucida Sans Unicode" w:ascii="Lucida Sans Unicode" w:hAnsi="Lucida Sans Unicode"/>
          <w:b/>
          <w:color w:val="000080"/>
          <w:kern w:val="2"/>
          <w:sz w:val="16"/>
          <w:lang w:val="en-GB" w:eastAsia="yi-001"/>
        </w:rPr>
        <w:tab/>
        <w:tab/>
        <w:tab/>
        <w:tab/>
        <w:tab/>
      </w:r>
    </w:p>
    <w:p>
      <w:pPr>
        <w:pStyle w:val="Footer"/>
        <w:widowControl/>
        <w:suppressAutoHyphens w:val="true"/>
        <w:bidi w:val="0"/>
        <w:ind w:right="0"/>
        <w:jc w:val="center"/>
        <w:textAlignment w:val="auto"/>
        <w:rPr/>
      </w:pPr>
      <w:r>
        <w:rPr>
          <w:rFonts w:eastAsia="Lucida Sans" w:cs="Lucida Sans" w:ascii="Lucida Sans" w:hAnsi="Lucida Sans"/>
          <w:b/>
          <w:bCs/>
          <w:color w:val="800000"/>
          <w:kern w:val="2"/>
          <w:sz w:val="22"/>
          <w:szCs w:val="16"/>
          <w:lang w:val="en-GB" w:eastAsia="yi-001" w:bidi="uz-Cyrl-UZ"/>
        </w:rPr>
        <w:t xml:space="preserve">Website: </w:t>
      </w:r>
      <w:hyperlink r:id="rId4">
        <w:r>
          <w:rPr>
            <w:rStyle w:val="Hyperlink"/>
            <w:rFonts w:eastAsia="Lucida Sans" w:cs="Lucida Sans" w:ascii="Lucida Sans" w:hAnsi="Lucida Sans"/>
            <w:b/>
            <w:bCs/>
            <w:color w:val="0000FF"/>
            <w:kern w:val="2"/>
            <w:sz w:val="22"/>
            <w:szCs w:val="16"/>
            <w:u w:val="single"/>
            <w:lang w:val="en-GB" w:eastAsia="yi-001" w:bidi="uz-Cyrl-UZ"/>
          </w:rPr>
          <w:t>www.pbcrib.co.uk</w:t>
        </w:r>
      </w:hyperlink>
      <w:r>
        <w:rPr>
          <w:rFonts w:eastAsia="Lucida Sans" w:cs="Lucida Sans" w:ascii="Lucida Sans" w:hAnsi="Lucida Sans"/>
          <w:b/>
          <w:bCs/>
          <w:color w:val="800000"/>
          <w:kern w:val="2"/>
          <w:sz w:val="22"/>
          <w:szCs w:val="16"/>
          <w:lang w:val="en-GB" w:eastAsia="yi-001" w:bidi="uz-Cyrl-UZ"/>
        </w:rPr>
        <w:t xml:space="preserve">       email: </w:t>
      </w:r>
      <w:hyperlink r:id="rId5">
        <w:r>
          <w:rPr>
            <w:rStyle w:val="Hyperlink"/>
            <w:rFonts w:eastAsia="Lucida Sans" w:cs="Lucida Sans" w:ascii="Lucida Sans" w:hAnsi="Lucida Sans"/>
            <w:b/>
            <w:bCs/>
            <w:kern w:val="2"/>
            <w:sz w:val="22"/>
            <w:szCs w:val="16"/>
            <w:lang w:val="en-GB" w:eastAsia="yi-001" w:bidi="uz-Cyrl-UZ"/>
          </w:rPr>
          <w:t>pottersbarcrib@gmail.com</w:t>
        </w:r>
      </w:hyperlink>
    </w:p>
    <w:sectPr>
      <w:headerReference w:type="default" r:id="rId6"/>
      <w:footerReference w:type="default" r:id="rId7"/>
      <w:type w:val="nextPage"/>
      <w:pgSz w:w="11906" w:h="16838"/>
      <w:pgMar w:left="1418" w:right="1418" w:gutter="0" w:header="624" w:top="681" w:footer="227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Sans Unicode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roman"/>
    <w:pitch w:val="variable"/>
  </w:font>
  <w:font w:name="Lucida Sans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lloonText"/>
      <w:widowControl/>
      <w:suppressAutoHyphens w:val="true"/>
      <w:bidi w:val="0"/>
      <w:ind w:right="0"/>
      <w:jc w:val="center"/>
      <w:textAlignment w:val="auto"/>
      <w:rPr>
        <w:rFonts w:ascii="Calibri" w:hAnsi="Calibri" w:eastAsia="Wingdings" w:cs="Calibri"/>
        <w:b/>
        <w:bCs/>
        <w:color w:val="800000"/>
        <w:szCs w:val="20"/>
      </w:rPr>
    </w:pPr>
    <w:r>
      <w:rPr>
        <w:rFonts w:eastAsia="Wingdings" w:cs="Calibri" w:ascii="Calibri" w:hAnsi="Calibri"/>
        <w:b/>
        <w:bCs/>
        <w:color w:val="80000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  <w:color w:val="00336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GB" w:eastAsia="zh-CN" w:bidi="ar-SA"/>
    </w:rPr>
  </w:style>
  <w:style w:type="paragraph" w:styleId="Heading1">
    <w:name w:val="Heading 1"/>
    <w:basedOn w:val="BodyText"/>
    <w:next w:val="Lis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Lucida Sans Unicode" w:hAnsi="Lucida Sans Unicode" w:cs="Lucida Sans Unicode"/>
      <w:b/>
      <w:bCs/>
      <w:color w:val="000080"/>
      <w:sz w:val="32"/>
      <w:szCs w:val="32"/>
    </w:rPr>
  </w:style>
  <w:style w:type="paragraph" w:styleId="Heading3">
    <w:name w:val="Heading 3"/>
    <w:basedOn w:val="BodyText"/>
    <w:next w:val="Lis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1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FooterChar">
    <w:name w:val="Footer Char"/>
    <w:qFormat/>
    <w:rPr>
      <w:sz w:val="24"/>
      <w:szCs w:val="24"/>
    </w:rPr>
  </w:style>
  <w:style w:type="character" w:styleId="HeaderChar">
    <w:name w:val="Header Char"/>
    <w:basedOn w:val="DefaultParagraphFont"/>
    <w:qFormat/>
    <w:rPr>
      <w:rFonts w:cs="Times New Roman"/>
      <w:lang w:bidi="yi-001"/>
    </w:rPr>
  </w:style>
  <w:style w:type="character" w:styleId="BodyTextChar">
    <w:name w:val="Body Text Char"/>
    <w:basedOn w:val="DefaultParagraphFont"/>
    <w:qFormat/>
    <w:rPr>
      <w:rFonts w:cs="Times New Roman"/>
      <w:lang w:bidi="yi-001"/>
    </w:rPr>
  </w:style>
  <w:style w:type="character" w:styleId="Heading2Char">
    <w:name w:val="Heading 2 Char"/>
    <w:basedOn w:val="DefaultParagraphFont"/>
    <w:qFormat/>
    <w:rPr>
      <w:rFonts w:ascii="Cambria" w:hAnsi="Cambria" w:eastAsia="Times New Roman" w:cs="Cambria"/>
      <w:b/>
      <w:bCs/>
      <w:i/>
      <w:iCs/>
      <w:sz w:val="28"/>
      <w:szCs w:val="28"/>
      <w:lang w:bidi="yi-001"/>
    </w:rPr>
  </w:style>
  <w:style w:type="character" w:styleId="Heading1Char">
    <w:name w:val="Heading 1 Char"/>
    <w:basedOn w:val="DefaultParagraphFont"/>
    <w:qFormat/>
    <w:rPr>
      <w:rFonts w:ascii="Cambria" w:hAnsi="Cambria" w:eastAsia="Times New Roman" w:cs="Cambria"/>
      <w:b/>
      <w:bCs/>
      <w:kern w:val="2"/>
      <w:sz w:val="32"/>
      <w:szCs w:val="32"/>
      <w:lang w:bidi="yi-001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Lis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next w:val="List"/>
    <w:pPr>
      <w:spacing w:lineRule="auto" w:line="288" w:before="0" w:after="140"/>
    </w:pPr>
    <w:rPr/>
  </w:style>
  <w:style w:type="paragraph" w:styleId="List">
    <w:name w:val="List"/>
    <w:next w:val="Caption"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0"/>
      <w:sz w:val="24"/>
      <w:szCs w:val="24"/>
      <w:lang w:val="en-GB" w:eastAsia="zh-CN" w:bidi="hi-IN"/>
    </w:rPr>
  </w:style>
  <w:style w:type="paragraph" w:styleId="Caption">
    <w:name w:val="Caption"/>
    <w:basedOn w:val="Normal"/>
    <w:next w:val="Index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next w:val="HeaderandFooter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next w:val="Header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Footer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next w:val="BalloonText"/>
    <w:pPr>
      <w:tabs>
        <w:tab w:val="clear" w:pos="709"/>
        <w:tab w:val="center" w:pos="4153" w:leader="none"/>
        <w:tab w:val="right" w:pos="8306" w:leader="none"/>
      </w:tabs>
    </w:pPr>
    <w:rPr>
      <w:lang w:val="en-GB"/>
    </w:rPr>
  </w:style>
  <w:style w:type="paragraph" w:styleId="BalloonText">
    <w:name w:val="Balloon Text"/>
    <w:basedOn w:val="Normal"/>
    <w:next w:val="TableContents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next w:val="TableHeading"/>
    <w:qFormat/>
    <w:pPr>
      <w:suppressLineNumbers/>
    </w:pPr>
    <w:rPr/>
  </w:style>
  <w:style w:type="paragraph" w:styleId="TableHeading">
    <w:name w:val="Table Heading"/>
    <w:next w:val="BlockQuotation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0"/>
      <w:sz w:val="24"/>
      <w:szCs w:val="24"/>
      <w:lang w:val="en-GB" w:eastAsia="zh-CN" w:bidi="hi-IN"/>
    </w:rPr>
  </w:style>
  <w:style w:type="paragraph" w:styleId="BlockQuotation">
    <w:name w:val="Block Quotation"/>
    <w:basedOn w:val="Normal"/>
    <w:next w:val="Title"/>
    <w:qFormat/>
    <w:pPr>
      <w:spacing w:before="0" w:after="283"/>
      <w:ind w:hanging="0" w:left="567" w:right="567"/>
    </w:pPr>
    <w:rPr/>
  </w:style>
  <w:style w:type="paragraph" w:styleId="Title">
    <w:name w:val="Title"/>
    <w:basedOn w:val="BodyText"/>
    <w:next w:val="Lis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odyText"/>
    <w:next w:val="List"/>
    <w:qFormat/>
    <w:pPr>
      <w:spacing w:before="60" w:after="120"/>
      <w:jc w:val="center"/>
    </w:pPr>
    <w:rPr>
      <w:sz w:val="36"/>
      <w:szCs w:val="36"/>
    </w:rPr>
  </w:style>
  <w:style w:type="paragraph" w:styleId="DocumentMap">
    <w:name w:val="Document Map"/>
    <w:next w:val="TableGrid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en-GB" w:eastAsia="en-GB" w:bidi="ar-SA"/>
    </w:rPr>
  </w:style>
  <w:style w:type="paragraph" w:styleId="TableGrid">
    <w:name w:val="Table Grid"/>
    <w:qFormat/>
    <w:pPr>
      <w:widowControl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Liberation Serif;Times New Roman" w:hAnsi="Liberation Serif;Times New Roman" w:eastAsia="NSimSun" w:cs="Liberation Serif;Times New Roman"/>
      <w:color w:val="auto"/>
      <w:kern w:val="0"/>
      <w:sz w:val="20"/>
      <w:szCs w:val="20"/>
      <w:lang w:val="en-GB" w:eastAsia="en-GB" w:bidi="yi-001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cretary@pbcrib.co.uk" TargetMode="External"/><Relationship Id="rId4" Type="http://schemas.openxmlformats.org/officeDocument/2006/relationships/hyperlink" Target="http://www.pbcrib.co.uk/" TargetMode="External"/><Relationship Id="rId5" Type="http://schemas.openxmlformats.org/officeDocument/2006/relationships/hyperlink" Target="mailto:pottersbarcrib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LibreOffice/7.6.5.2$Windows_X86_64 LibreOffice_project/38d5f62f85355c192ef5f1dd47c5c0c0c6d6598b</Application>
  <AppVersion>15.0000</AppVersion>
  <Pages>1</Pages>
  <Words>144</Words>
  <Characters>800</Characters>
  <CharactersWithSpaces>944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2005-10-25T08:59:00Z</dcterms:created>
  <dc:creator>Les Berry</dc:creator>
  <dc:description/>
  <dc:language>en-GB</dc:language>
  <cp:lastModifiedBy/>
  <cp:lastPrinted>1995-11-21T17:41:00Z</cp:lastPrinted>
  <dcterms:modified xsi:type="dcterms:W3CDTF">2024-12-10T09:34:22Z</dcterms:modified>
  <cp:revision>57</cp:revision>
  <dc:subject/>
  <dc:title>Pairs 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-1504027821</vt:i4>
  </property>
  <property fmtid="{D5CDD505-2E9C-101B-9397-08002B2CF9AE}" pid="3" name="_AuthorEmail">
    <vt:lpwstr>Les.Berry@friendslife.co.uk</vt:lpwstr>
  </property>
  <property fmtid="{D5CDD505-2E9C-101B-9397-08002B2CF9AE}" pid="4" name="_AuthorEmailDisplayName">
    <vt:lpwstr>Les Berry</vt:lpwstr>
  </property>
  <property fmtid="{D5CDD505-2E9C-101B-9397-08002B2CF9AE}" pid="5" name="_EmailSubject">
    <vt:lpwstr>CRB</vt:lpwstr>
  </property>
  <property fmtid="{D5CDD505-2E9C-101B-9397-08002B2CF9AE}" pid="6" name="_PreviousAdHocReviewCycleID">
    <vt:i4>-1053810490</vt:i4>
  </property>
</Properties>
</file>